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457"/>
          <w:tab w:val="left" w:leader="none" w:pos="1950"/>
          <w:tab w:val="left" w:leader="none" w:pos="2441"/>
        </w:tabs>
        <w:spacing w:before="0" w:lineRule="auto"/>
        <w:ind w:left="46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b w:val="1"/>
          <w:color w:val="000009"/>
          <w:sz w:val="20"/>
          <w:szCs w:val="20"/>
          <w:rtl w:val="0"/>
        </w:rPr>
        <w:t xml:space="preserve">DATA</w:t>
      </w:r>
      <w:r w:rsidDel="00000000" w:rsidR="00000000" w:rsidRPr="00000000">
        <w:rPr>
          <w:color w:val="000009"/>
          <w:sz w:val="20"/>
          <w:szCs w:val="20"/>
          <w:rtl w:val="0"/>
        </w:rPr>
        <w:t xml:space="preserve">: 19/09/</w:t>
      </w:r>
      <w:r w:rsidDel="00000000" w:rsidR="00000000" w:rsidRPr="00000000">
        <w:rPr>
          <w:rFonts w:ascii="Times New Roman" w:cs="Times New Roman" w:eastAsia="Times New Roman" w:hAnsi="Times New Roman"/>
          <w:color w:val="000009"/>
          <w:sz w:val="20"/>
          <w:szCs w:val="20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88" w:lineRule="auto"/>
        <w:ind w:left="460" w:right="477" w:firstLine="0"/>
        <w:jc w:val="left"/>
        <w:rPr>
          <w:rFonts w:ascii="Arial Rounded" w:cs="Arial Rounded" w:eastAsia="Arial Rounded" w:hAnsi="Arial Rounded"/>
          <w:b w:val="1"/>
          <w:color w:val="00000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88" w:lineRule="auto"/>
        <w:ind w:left="460" w:right="477" w:firstLine="0"/>
        <w:jc w:val="left"/>
        <w:rPr>
          <w:rFonts w:ascii="Arial Rounded" w:cs="Arial Rounded" w:eastAsia="Arial Rounded" w:hAnsi="Arial Rounded"/>
          <w:b w:val="1"/>
          <w:color w:val="00000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88" w:lineRule="auto"/>
        <w:ind w:left="460" w:right="477" w:firstLine="0"/>
        <w:jc w:val="left"/>
        <w:rPr>
          <w:rFonts w:ascii="Arial Rounded" w:cs="Arial Rounded" w:eastAsia="Arial Rounded" w:hAnsi="Arial Rounded"/>
          <w:b w:val="1"/>
          <w:color w:val="00000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88" w:lineRule="auto"/>
        <w:ind w:left="460" w:right="477" w:firstLine="0"/>
        <w:jc w:val="left"/>
        <w:rPr>
          <w:rFonts w:ascii="Arial Rounded" w:cs="Arial Rounded" w:eastAsia="Arial Rounded" w:hAnsi="Arial Rounded"/>
          <w:b w:val="1"/>
          <w:color w:val="00000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88" w:lineRule="auto"/>
        <w:ind w:left="460" w:right="477" w:firstLine="0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headerReference r:id="rId7" w:type="default"/>
          <w:pgSz w:h="15840" w:w="12240" w:orient="portrait"/>
          <w:pgMar w:bottom="280" w:top="1860" w:left="1800" w:right="1800" w:header="919" w:footer="0"/>
          <w:pgNumType w:start="1"/>
          <w:cols w:equalWidth="0" w:num="2">
            <w:col w:space="1905" w:w="3367.5"/>
            <w:col w:space="0" w:w="3367.5"/>
          </w:cols>
        </w:sect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baseline"/>
          <w:rtl w:val="0"/>
        </w:rPr>
        <w:t xml:space="preserve">CHECK LIST </w:t>
      </w:r>
      <w:r w:rsidDel="00000000" w:rsidR="00000000" w:rsidRPr="00000000">
        <w:rPr>
          <w:rFonts w:ascii="Arial Rounded" w:cs="Arial Rounded" w:eastAsia="Arial Rounded" w:hAnsi="Arial Rounded"/>
          <w:b w:val="1"/>
          <w:color w:val="000009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baseline"/>
          <w:rtl w:val="0"/>
        </w:rPr>
        <w:t xml:space="preserve">OBRIGAÇÕES</w:t>
      </w:r>
      <w:r w:rsidDel="00000000" w:rsidR="00000000" w:rsidRPr="00000000">
        <w:rPr>
          <w:rFonts w:ascii="Arial Rounded" w:cs="Arial Rounded" w:eastAsia="Arial Rounded" w:hAnsi="Arial Rounded"/>
          <w:b w:val="1"/>
          <w:color w:val="000009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 Rounded" w:cs="Arial Rounded" w:eastAsia="Arial Rounded" w:hAnsi="Arial Rounded"/>
          <w:b w:val="1"/>
          <w:color w:val="000009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baseline"/>
          <w:rtl w:val="0"/>
        </w:rPr>
        <w:t xml:space="preserve">TRANSPARÊNCIA</w:t>
      </w:r>
      <w:r w:rsidDel="00000000" w:rsidR="00000000" w:rsidRPr="00000000">
        <w:rPr>
          <w:rFonts w:ascii="Arial Rounded" w:cs="Arial Rounded" w:eastAsia="Arial Rounded" w:hAnsi="Arial Rounded"/>
          <w:b w:val="1"/>
          <w:color w:val="000009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baseline"/>
          <w:rtl w:val="0"/>
        </w:rPr>
        <w:t xml:space="preserve">TERCEIRO SETOR -</w:t>
      </w:r>
      <w:r w:rsidDel="00000000" w:rsidR="00000000" w:rsidRPr="00000000">
        <w:rPr>
          <w:rFonts w:ascii="Arial Rounded" w:cs="Arial Rounded" w:eastAsia="Arial Rounded" w:hAnsi="Arial Rounded"/>
          <w:b w:val="1"/>
          <w:color w:val="000009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baseline"/>
          <w:rtl w:val="0"/>
        </w:rPr>
        <w:t xml:space="preserve">ENTIDADES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30.0" w:type="dxa"/>
        <w:jc w:val="left"/>
        <w:tblInd w:w="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30"/>
        <w:tblGridChange w:id="0">
          <w:tblGrid>
            <w:gridCol w:w="8230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shd w:fill="d5e2bb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28" w:lineRule="auto"/>
              <w:ind w:left="6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IDENTIFICAÇÃO DA ENTIDADE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2" w:lineRule="auto"/>
              <w:ind w:left="10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NOME Casa Nossa Senhora das Gracas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CNPJ 19.658.15</w:t>
            </w:r>
            <w:r w:rsidDel="00000000" w:rsidR="00000000" w:rsidRPr="00000000">
              <w:rPr>
                <w:b w:val="1"/>
                <w:color w:val="000009"/>
                <w:sz w:val="15"/>
                <w:szCs w:val="15"/>
                <w:rtl w:val="0"/>
              </w:rPr>
              <w:t xml:space="preserve">9/0001-58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0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PROCESSO </w:t>
            </w:r>
            <w:r w:rsidDel="00000000" w:rsidR="00000000" w:rsidRPr="00000000">
              <w:rPr>
                <w:b w:val="1"/>
                <w:color w:val="000009"/>
                <w:sz w:val="15"/>
                <w:szCs w:val="15"/>
                <w:rtl w:val="0"/>
              </w:rPr>
              <w:t xml:space="preserve">25.577-2022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2" w:lineRule="auto"/>
              <w:ind w:left="10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SITE: https://web.cnsgsorocaba.org.br/transparencia/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1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05.0" w:type="dxa"/>
        <w:jc w:val="left"/>
        <w:tblInd w:w="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5"/>
        <w:gridCol w:w="4095"/>
        <w:gridCol w:w="2025"/>
        <w:gridCol w:w="510"/>
        <w:gridCol w:w="450"/>
        <w:gridCol w:w="480"/>
        <w:tblGridChange w:id="0">
          <w:tblGrid>
            <w:gridCol w:w="645"/>
            <w:gridCol w:w="4095"/>
            <w:gridCol w:w="2025"/>
            <w:gridCol w:w="510"/>
            <w:gridCol w:w="450"/>
            <w:gridCol w:w="480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gridSpan w:val="6"/>
            <w:shd w:fill="fad3b4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28" w:lineRule="auto"/>
              <w:ind w:left="255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OBRIGAÇÕES DE TRANSPARÊNCIA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.22689819335938" w:hRule="atLeast"/>
          <w:tblHeader w:val="0"/>
        </w:trPr>
        <w:tc>
          <w:tcPr>
            <w:shd w:fill="fad3b4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1" w:right="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EXIGÊNCIA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3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FUNDAMENTO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3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1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N/A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Manter sítio eletrônico para divulgação da prestação de contas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3" w:right="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Estatuto social atualizado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a,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Termos firmados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b,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Plano de Trabalho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b,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Valores recebidos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3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b,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Relação nominal dos dirigentes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3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c,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Lista de prestadores de serviços [PF e PJ] e os respectivos valores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repassados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3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d,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Remuneração individualizada dos dirigentes com os respectivos nomes,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cargos ou funções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e,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Remuneração individualizada empregados com os respectivos nomes,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38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cargos ou funções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3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e,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Balanços e demonstrações contábeis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f,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Relatórios físico-financeiros de acompanhamento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f,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Regulamento de compras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g,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Regulamento de contratação de pessoal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g,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Demonstração e identificação dos gastos custeados com os recursos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públicos que foram repassados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h,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Parecer técnico periódico de fiscalização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3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43, III,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59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Parecer técnico conclusivo de análise da prestação de contas final,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2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considerando relatório técnico periódico de fiscalização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43, III,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228.0" w:type="dxa"/>
        <w:jc w:val="left"/>
        <w:tblInd w:w="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8"/>
        <w:gridCol w:w="6129"/>
        <w:gridCol w:w="487"/>
        <w:gridCol w:w="487"/>
        <w:gridCol w:w="487"/>
        <w:tblGridChange w:id="0">
          <w:tblGrid>
            <w:gridCol w:w="638"/>
            <w:gridCol w:w="6129"/>
            <w:gridCol w:w="487"/>
            <w:gridCol w:w="487"/>
            <w:gridCol w:w="487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gridSpan w:val="5"/>
            <w:shd w:fill="b6dde8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18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CONDIÇÕES DE NAVEGABILIDADE [Recomendáveis]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b6dde8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1" w:right="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EXIGÊNCIA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4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1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3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Estrutura lógica [hierárquica e clara] – menu organizado em categorias e subcategorias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Menu de navegação consistente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Indicadores de caminho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Linkagem direta com o sistema SGTS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Busca eficiente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Conteúdo relevante e atualizado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Acessibilidade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134111</wp:posOffset>
                </wp:positionH>
                <wp:positionV relativeFrom="paragraph">
                  <wp:posOffset>162305</wp:posOffset>
                </wp:positionV>
                <wp:extent cx="5232400" cy="290830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29800" y="3634550"/>
                          <a:ext cx="5232400" cy="290830"/>
                          <a:chOff x="2729800" y="3634550"/>
                          <a:chExt cx="5232400" cy="290925"/>
                        </a:xfrm>
                      </wpg:grpSpPr>
                      <wpg:grpSp>
                        <wpg:cNvGrpSpPr/>
                        <wpg:grpSpPr>
                          <a:xfrm>
                            <a:off x="2729800" y="3634585"/>
                            <a:ext cx="5232400" cy="290830"/>
                            <a:chOff x="2729800" y="3632850"/>
                            <a:chExt cx="5234000" cy="2940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729800" y="3632850"/>
                              <a:ext cx="5234000" cy="294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729800" y="3634585"/>
                              <a:ext cx="5232400" cy="290825"/>
                              <a:chOff x="0" y="0"/>
                              <a:chExt cx="5232400" cy="290825"/>
                            </a:xfrm>
                          </wpg:grpSpPr>
                          <wps:wsp>
                            <wps:cNvSpPr/>
                            <wps:cNvPr id="10" name="Shape 10"/>
                            <wps:spPr>
                              <a:xfrm>
                                <a:off x="0" y="0"/>
                                <a:ext cx="5232400" cy="290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0" y="0"/>
                                <a:ext cx="5226050" cy="289560"/>
                              </a:xfrm>
                              <a:custGeom>
                                <a:rect b="b" l="l" r="r" t="t"/>
                                <a:pathLst>
                                  <a:path extrusionOk="0" h="289560" w="5226050">
                                    <a:moveTo>
                                      <a:pt x="5225783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284988"/>
                                    </a:lnTo>
                                    <a:lnTo>
                                      <a:pt x="0" y="289560"/>
                                    </a:lnTo>
                                    <a:lnTo>
                                      <a:pt x="6096" y="289560"/>
                                    </a:lnTo>
                                    <a:lnTo>
                                      <a:pt x="3281172" y="289560"/>
                                    </a:lnTo>
                                    <a:lnTo>
                                      <a:pt x="3281172" y="284988"/>
                                    </a:lnTo>
                                    <a:lnTo>
                                      <a:pt x="6096" y="284988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5225783" y="6096"/>
                                    </a:lnTo>
                                    <a:lnTo>
                                      <a:pt x="52257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3284220" y="3047"/>
                                <a:ext cx="1945005" cy="28448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2.0000123977661"/>
                                    <w:ind w:left="93.00000190734863" w:right="0" w:firstLine="186.00000381469727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9"/>
                                      <w:sz w:val="15"/>
                                      <w:vertAlign w:val="baseline"/>
                                    </w:rPr>
                                    <w:t xml:space="preserve">ASSINATURA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134111</wp:posOffset>
                </wp:positionH>
                <wp:positionV relativeFrom="paragraph">
                  <wp:posOffset>162305</wp:posOffset>
                </wp:positionV>
                <wp:extent cx="5232400" cy="290830"/>
                <wp:effectExtent b="0" l="0" r="0" t="0"/>
                <wp:wrapTopAndBottom distB="0" distT="0"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2400" cy="290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134111</wp:posOffset>
                </wp:positionH>
                <wp:positionV relativeFrom="paragraph">
                  <wp:posOffset>612648</wp:posOffset>
                </wp:positionV>
                <wp:extent cx="5232400" cy="288925"/>
                <wp:effectExtent b="0" l="0" r="0" t="0"/>
                <wp:wrapTopAndBottom distB="0" distT="0"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29800" y="3635475"/>
                          <a:ext cx="5232400" cy="288925"/>
                          <a:chOff x="2729800" y="3635475"/>
                          <a:chExt cx="5232400" cy="289050"/>
                        </a:xfrm>
                      </wpg:grpSpPr>
                      <wpg:grpSp>
                        <wpg:cNvGrpSpPr/>
                        <wpg:grpSpPr>
                          <a:xfrm>
                            <a:off x="2729800" y="3635538"/>
                            <a:ext cx="5232400" cy="288925"/>
                            <a:chOff x="2729800" y="3633800"/>
                            <a:chExt cx="5234000" cy="2927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729800" y="3633800"/>
                              <a:ext cx="5234000" cy="292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729800" y="3635538"/>
                              <a:ext cx="5232400" cy="289051"/>
                              <a:chOff x="0" y="0"/>
                              <a:chExt cx="5232400" cy="289051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5232400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761"/>
                                <a:ext cx="5226050" cy="288290"/>
                              </a:xfrm>
                              <a:custGeom>
                                <a:rect b="b" l="l" r="r" t="t"/>
                                <a:pathLst>
                                  <a:path extrusionOk="0" h="288290" w="5226050">
                                    <a:moveTo>
                                      <a:pt x="5225783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4572"/>
                                    </a:lnTo>
                                    <a:lnTo>
                                      <a:pt x="0" y="281940"/>
                                    </a:lnTo>
                                    <a:lnTo>
                                      <a:pt x="0" y="288036"/>
                                    </a:lnTo>
                                    <a:lnTo>
                                      <a:pt x="6096" y="288036"/>
                                    </a:lnTo>
                                    <a:lnTo>
                                      <a:pt x="3281172" y="288036"/>
                                    </a:lnTo>
                                    <a:lnTo>
                                      <a:pt x="3281172" y="281940"/>
                                    </a:lnTo>
                                    <a:lnTo>
                                      <a:pt x="6096" y="281940"/>
                                    </a:lnTo>
                                    <a:lnTo>
                                      <a:pt x="6096" y="4572"/>
                                    </a:lnTo>
                                    <a:lnTo>
                                      <a:pt x="5225783" y="4572"/>
                                    </a:lnTo>
                                    <a:lnTo>
                                      <a:pt x="52257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3284220" y="3047"/>
                                <a:ext cx="1945005" cy="28321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93.00000190734863" w:right="0" w:firstLine="186.00000381469727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9"/>
                                      <w:sz w:val="15"/>
                                      <w:vertAlign w:val="baseline"/>
                                    </w:rPr>
                                    <w:t xml:space="preserve">ASSINATURA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134111</wp:posOffset>
                </wp:positionH>
                <wp:positionV relativeFrom="paragraph">
                  <wp:posOffset>612648</wp:posOffset>
                </wp:positionV>
                <wp:extent cx="5232400" cy="288925"/>
                <wp:effectExtent b="0" l="0" r="0" t="0"/>
                <wp:wrapTopAndBottom distB="0" distT="0"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2400" cy="288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194816</wp:posOffset>
                </wp:positionH>
                <wp:positionV relativeFrom="paragraph">
                  <wp:posOffset>205584</wp:posOffset>
                </wp:positionV>
                <wp:extent cx="1270" cy="12700"/>
                <wp:effectExtent b="0" l="0" r="0" t="0"/>
                <wp:wrapTopAndBottom distB="0" dist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499863" y="3779365"/>
                          <a:ext cx="1692275" cy="1270"/>
                        </a:xfrm>
                        <a:custGeom>
                          <a:rect b="b" l="l" r="r" t="t"/>
                          <a:pathLst>
                            <a:path extrusionOk="0" h="120000" w="169227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486790" y="0"/>
                              </a:lnTo>
                              <a:lnTo>
                                <a:pt x="577837" y="0"/>
                              </a:lnTo>
                              <a:lnTo>
                                <a:pt x="668883" y="0"/>
                              </a:lnTo>
                              <a:lnTo>
                                <a:pt x="1187246" y="0"/>
                              </a:lnTo>
                              <a:lnTo>
                                <a:pt x="1216977" y="0"/>
                              </a:lnTo>
                              <a:lnTo>
                                <a:pt x="1145997" y="0"/>
                              </a:lnTo>
                              <a:lnTo>
                                <a:pt x="1632788" y="0"/>
                              </a:lnTo>
                              <a:lnTo>
                                <a:pt x="1662531" y="0"/>
                              </a:lnTo>
                              <a:lnTo>
                                <a:pt x="1692262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194816</wp:posOffset>
                </wp:positionH>
                <wp:positionV relativeFrom="paragraph">
                  <wp:posOffset>205584</wp:posOffset>
                </wp:positionV>
                <wp:extent cx="1270" cy="12700"/>
                <wp:effectExtent b="0" l="0" r="0" t="0"/>
                <wp:wrapTopAndBottom distB="0" distT="0"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8"/>
        </w:tabs>
        <w:spacing w:after="0" w:before="105" w:line="240" w:lineRule="auto"/>
        <w:ind w:left="3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Comunicados SDG n. 16 e 19/2018 do Tribunal de Contas do Estado de São Paulo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8"/>
        </w:tabs>
        <w:spacing w:after="0" w:before="11" w:line="240" w:lineRule="auto"/>
        <w:ind w:left="3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1860" w:left="1800" w:right="1800" w:header="919" w:footer="0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N/A – não aplicável [se selecionado, justificar em campo específico indicado no verso]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230.0" w:type="dxa"/>
        <w:jc w:val="left"/>
        <w:tblInd w:w="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30"/>
        <w:tblGridChange w:id="0">
          <w:tblGrid>
            <w:gridCol w:w="8230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shd w:fill="f1dbdb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29" w:lineRule="auto"/>
              <w:ind w:left="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860" w:left="1800" w:right="1800" w:header="919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Rounde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1345691</wp:posOffset>
          </wp:positionH>
          <wp:positionV relativeFrom="page">
            <wp:posOffset>583691</wp:posOffset>
          </wp:positionV>
          <wp:extent cx="1347216" cy="437387"/>
          <wp:effectExtent b="0" l="0" r="0" t="0"/>
          <wp:wrapNone/>
          <wp:docPr id="19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7216" cy="43738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1250823</wp:posOffset>
              </wp:positionH>
              <wp:positionV relativeFrom="page">
                <wp:posOffset>1099948</wp:posOffset>
              </wp:positionV>
              <wp:extent cx="5264785" cy="3175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2723133" y="3773650"/>
                        <a:ext cx="5245735" cy="12700"/>
                      </a:xfrm>
                      <a:custGeom>
                        <a:rect b="b" l="l" r="r" t="t"/>
                        <a:pathLst>
                          <a:path extrusionOk="0" h="12700" w="5245735">
                            <a:moveTo>
                              <a:pt x="5245608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245608" y="12192"/>
                            </a:lnTo>
                            <a:lnTo>
                              <a:pt x="5245608" y="0"/>
                            </a:lnTo>
                            <a:close/>
                          </a:path>
                        </a:pathLst>
                      </a:custGeom>
                      <a:solidFill>
                        <a:srgbClr val="585858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1250823</wp:posOffset>
              </wp:positionH>
              <wp:positionV relativeFrom="page">
                <wp:posOffset>1099948</wp:posOffset>
              </wp:positionV>
              <wp:extent cx="5264785" cy="31750"/>
              <wp:effectExtent b="0" l="0" r="0" t="0"/>
              <wp:wrapNone/>
              <wp:docPr id="1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478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18"/>
      <w:szCs w:val="18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5RRLNdk3t0bUeRvWFuV4lyD11Q==">CgMxLjA4AHIhMWViT1V6RVVGRXBhSTJWdmRCc1VRMW9Oa3pfZ3ZhTkR5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2025-09-18T19:57:51Z</dcterms:created>
  <dc:creator>cgoes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3-Heights(TM) PDF Security Shell 4.8.25.2 (http://www.pdf-tools.com)</vt:lpwstr>
  </property>
</Properties>
</file>